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94466063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32"/>
          <w:szCs w:val="3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FF4D19" w:rsidTr="00B633D9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lang w:eastAsia="ru-RU"/>
                </w:rPr>
              </w:sdtEndPr>
              <w:sdtContent>
                <w:tc>
                  <w:tcPr>
                    <w:tcW w:w="766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F4D19" w:rsidRDefault="00B633D9" w:rsidP="00B633D9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[Введите название организации]</w:t>
                    </w:r>
                  </w:p>
                </w:tc>
              </w:sdtContent>
            </w:sdt>
          </w:tr>
          <w:tr w:rsidR="00FF4D19" w:rsidTr="00B633D9">
            <w:tc>
              <w:tcPr>
                <w:tcW w:w="7668" w:type="dxa"/>
              </w:tcPr>
              <w:p w:rsidR="00FF4D19" w:rsidRDefault="00FF4D19" w:rsidP="00FF4D19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b/>
                    <w:i/>
                    <w:color w:val="4F81BD" w:themeColor="accent1"/>
                    <w:sz w:val="36"/>
                    <w:szCs w:val="36"/>
                  </w:rPr>
                </w:pPr>
                <w:r w:rsidRPr="00FF4D19">
                  <w:rPr>
                    <w:rFonts w:ascii="Times New Roman" w:eastAsiaTheme="majorEastAsia" w:hAnsi="Times New Roman" w:cs="Times New Roman"/>
                    <w:b/>
                    <w:i/>
                    <w:color w:val="4F81BD" w:themeColor="accent1"/>
                    <w:sz w:val="36"/>
                    <w:szCs w:val="36"/>
                  </w:rPr>
                  <w:t xml:space="preserve"> </w:t>
                </w:r>
                <w:r>
                  <w:rPr>
                    <w:rFonts w:ascii="Times New Roman" w:eastAsiaTheme="majorEastAsia" w:hAnsi="Times New Roman" w:cs="Times New Roman"/>
                    <w:b/>
                    <w:i/>
                    <w:color w:val="4F81BD" w:themeColor="accent1"/>
                    <w:sz w:val="36"/>
                    <w:szCs w:val="36"/>
                  </w:rPr>
                  <w:t>«</w:t>
                </w:r>
                <w:r w:rsidRPr="00FF4D19">
                  <w:rPr>
                    <w:rFonts w:ascii="Times New Roman" w:eastAsiaTheme="majorEastAsia" w:hAnsi="Times New Roman" w:cs="Times New Roman"/>
                    <w:b/>
                    <w:i/>
                    <w:color w:val="4F81BD" w:themeColor="accent1"/>
                    <w:sz w:val="36"/>
                    <w:szCs w:val="36"/>
                  </w:rPr>
                  <w:t>Танюша</w:t>
                </w:r>
                <w:r>
                  <w:rPr>
                    <w:rFonts w:ascii="Times New Roman" w:eastAsiaTheme="majorEastAsia" w:hAnsi="Times New Roman" w:cs="Times New Roman"/>
                    <w:b/>
                    <w:i/>
                    <w:color w:val="4F81BD" w:themeColor="accent1"/>
                    <w:sz w:val="36"/>
                    <w:szCs w:val="36"/>
                  </w:rPr>
                  <w:t>»</w:t>
                </w:r>
              </w:p>
              <w:p w:rsidR="00FF4D19" w:rsidRPr="00FF4D19" w:rsidRDefault="00081843" w:rsidP="00533C2A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b/>
                    <w:i/>
                    <w:color w:val="4F81BD" w:themeColor="accent1"/>
                    <w:sz w:val="36"/>
                    <w:szCs w:val="36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i/>
                    <w:color w:val="4F81BD" w:themeColor="accent1"/>
                    <w:sz w:val="36"/>
                    <w:szCs w:val="36"/>
                  </w:rPr>
                  <w:t>п</w:t>
                </w:r>
                <w:r w:rsidR="00FF4D19">
                  <w:rPr>
                    <w:rFonts w:ascii="Times New Roman" w:eastAsiaTheme="majorEastAsia" w:hAnsi="Times New Roman" w:cs="Times New Roman"/>
                    <w:b/>
                    <w:i/>
                    <w:color w:val="4F81BD" w:themeColor="accent1"/>
                    <w:sz w:val="36"/>
                    <w:szCs w:val="36"/>
                  </w:rPr>
                  <w:t>о лексической теме «</w:t>
                </w:r>
                <w:r w:rsidR="00533C2A">
                  <w:rPr>
                    <w:rFonts w:ascii="Times New Roman" w:eastAsiaTheme="majorEastAsia" w:hAnsi="Times New Roman" w:cs="Times New Roman"/>
                    <w:b/>
                    <w:i/>
                    <w:color w:val="4F81BD" w:themeColor="accent1"/>
                    <w:sz w:val="36"/>
                    <w:szCs w:val="36"/>
                  </w:rPr>
                  <w:t>Части суток</w:t>
                </w:r>
                <w:r w:rsidR="00FF4D19">
                  <w:rPr>
                    <w:rFonts w:ascii="Times New Roman" w:eastAsiaTheme="majorEastAsia" w:hAnsi="Times New Roman" w:cs="Times New Roman"/>
                    <w:b/>
                    <w:i/>
                    <w:color w:val="4F81BD" w:themeColor="accent1"/>
                    <w:sz w:val="36"/>
                    <w:szCs w:val="36"/>
                  </w:rPr>
                  <w:t>».</w:t>
                </w:r>
              </w:p>
            </w:tc>
          </w:tr>
          <w:tr w:rsidR="00FF4D19" w:rsidTr="00B633D9">
            <w:sdt>
              <w:sdtPr>
                <w:rPr>
                  <w:rFonts w:ascii="Times New Roman" w:eastAsiaTheme="majorEastAsia" w:hAnsi="Times New Roman" w:cs="Times New Roman"/>
                  <w:b/>
                  <w:i/>
                  <w:color w:val="4F81BD" w:themeColor="accent1"/>
                  <w:sz w:val="28"/>
                  <w:szCs w:val="28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6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F4D19" w:rsidRDefault="00FF4D19" w:rsidP="00FA5039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 w:rsidRPr="00FA5039">
                      <w:rPr>
                        <w:rFonts w:ascii="Times New Roman" w:eastAsiaTheme="majorEastAsia" w:hAnsi="Times New Roman" w:cs="Times New Roman"/>
                        <w:b/>
                        <w:i/>
                        <w:color w:val="4F81BD" w:themeColor="accent1"/>
                        <w:sz w:val="28"/>
                        <w:szCs w:val="28"/>
                      </w:rPr>
                      <w:t xml:space="preserve">Конспект образовательной деятельности с </w:t>
                    </w:r>
                    <w:r w:rsidR="00B633D9" w:rsidRPr="00FA5039">
                      <w:rPr>
                        <w:rFonts w:ascii="Times New Roman" w:eastAsiaTheme="majorEastAsia" w:hAnsi="Times New Roman" w:cs="Times New Roman"/>
                        <w:b/>
                        <w:i/>
                        <w:color w:val="4F81BD" w:themeColor="accent1"/>
                        <w:sz w:val="28"/>
                        <w:szCs w:val="28"/>
                      </w:rPr>
                      <w:t xml:space="preserve">детьми </w:t>
                    </w:r>
                    <w:r w:rsidRPr="00FA5039">
                      <w:rPr>
                        <w:rFonts w:ascii="Times New Roman" w:eastAsiaTheme="majorEastAsia" w:hAnsi="Times New Roman" w:cs="Times New Roman"/>
                        <w:b/>
                        <w:i/>
                        <w:color w:val="4F81BD" w:themeColor="accent1"/>
                        <w:sz w:val="28"/>
                        <w:szCs w:val="28"/>
                      </w:rPr>
                      <w:t xml:space="preserve">3-4 лет с ЗПР. </w:t>
                    </w:r>
                  </w:p>
                </w:tc>
              </w:sdtContent>
            </w:sdt>
          </w:tr>
        </w:tbl>
        <w:p w:rsidR="00B633D9" w:rsidRDefault="00B633D9" w:rsidP="00B633D9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color w:val="0070C0"/>
              <w:sz w:val="28"/>
              <w:szCs w:val="28"/>
              <w:lang w:eastAsia="ru-RU"/>
            </w:rPr>
          </w:pPr>
          <w:r w:rsidRPr="004D066A">
            <w:rPr>
              <w:rFonts w:ascii="Times New Roman" w:eastAsiaTheme="majorEastAsia" w:hAnsi="Times New Roman" w:cs="Times New Roman"/>
              <w:b/>
              <w:color w:val="0070C0"/>
              <w:sz w:val="28"/>
              <w:szCs w:val="28"/>
              <w:lang w:eastAsia="ru-RU"/>
            </w:rPr>
            <w:t>Государственное бюджетное учреждение здравоохранения</w:t>
          </w:r>
        </w:p>
        <w:p w:rsidR="00B633D9" w:rsidRPr="004D066A" w:rsidRDefault="00B633D9" w:rsidP="00B633D9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color w:val="0070C0"/>
              <w:sz w:val="28"/>
              <w:szCs w:val="28"/>
              <w:lang w:eastAsia="ru-RU"/>
            </w:rPr>
          </w:pPr>
          <w:r w:rsidRPr="004D066A">
            <w:rPr>
              <w:rFonts w:ascii="Times New Roman" w:eastAsiaTheme="majorEastAsia" w:hAnsi="Times New Roman" w:cs="Times New Roman"/>
              <w:b/>
              <w:color w:val="0070C0"/>
              <w:sz w:val="28"/>
              <w:szCs w:val="28"/>
              <w:lang w:eastAsia="ru-RU"/>
            </w:rPr>
            <w:t>«Пензенский дом ребенка»</w:t>
          </w:r>
        </w:p>
        <w:p w:rsidR="00FF4D19" w:rsidRDefault="00FF4D19"/>
        <w:p w:rsidR="00FF4D19" w:rsidRDefault="00FF4D19"/>
        <w:p w:rsidR="00FF4D19" w:rsidRDefault="00FF4D19"/>
        <w:tbl>
          <w:tblPr>
            <w:tblpPr w:leftFromText="187" w:rightFromText="187" w:vertAnchor="page" w:horzAnchor="margin" w:tblpXSpec="right" w:tblpY="10021"/>
            <w:tblW w:w="3388" w:type="pct"/>
            <w:tblLook w:val="04A0" w:firstRow="1" w:lastRow="0" w:firstColumn="1" w:lastColumn="0" w:noHBand="0" w:noVBand="1"/>
          </w:tblPr>
          <w:tblGrid>
            <w:gridCol w:w="6495"/>
          </w:tblGrid>
          <w:tr w:rsidR="00081843" w:rsidRPr="00867E02" w:rsidTr="00081843">
            <w:trPr>
              <w:trHeight w:val="1487"/>
            </w:trPr>
            <w:tc>
              <w:tcPr>
                <w:tcW w:w="649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color w:val="4F81BD" w:themeColor="accent1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081843" w:rsidRPr="00867E02" w:rsidRDefault="00157A85" w:rsidP="00081843">
                    <w:pPr>
                      <w:pStyle w:val="a3"/>
                      <w:jc w:val="right"/>
                      <w:rPr>
                        <w:rFonts w:ascii="Times New Roman" w:hAnsi="Times New Roman" w:cs="Times New Roman"/>
                        <w:color w:val="4F81BD" w:themeColor="accent1"/>
                      </w:rPr>
                    </w:pPr>
                    <w:r>
                      <w:rPr>
                        <w:rFonts w:ascii="Times New Roman" w:hAnsi="Times New Roman" w:cs="Times New Roman"/>
                        <w:color w:val="4F81BD" w:themeColor="accent1"/>
                      </w:rPr>
                      <w:t>Провела</w:t>
                    </w:r>
                    <w:r w:rsidR="00081843" w:rsidRPr="00867E02">
                      <w:rPr>
                        <w:rFonts w:ascii="Times New Roman" w:hAnsi="Times New Roman" w:cs="Times New Roman"/>
                        <w:color w:val="4F81BD" w:themeColor="accent1"/>
                      </w:rPr>
                      <w:t>: учител</w:t>
                    </w:r>
                    <w:r w:rsidR="00A005E0">
                      <w:rPr>
                        <w:rFonts w:ascii="Times New Roman" w:hAnsi="Times New Roman" w:cs="Times New Roman"/>
                        <w:color w:val="4F81BD" w:themeColor="accent1"/>
                      </w:rPr>
                      <w:t>ь</w:t>
                    </w:r>
                    <w:r w:rsidR="00081843" w:rsidRPr="00867E02">
                      <w:rPr>
                        <w:rFonts w:ascii="Times New Roman" w:hAnsi="Times New Roman" w:cs="Times New Roman"/>
                        <w:color w:val="4F81BD" w:themeColor="accent1"/>
                      </w:rPr>
                      <w:t xml:space="preserve"> – </w:t>
                    </w:r>
                    <w:r w:rsidR="0062737C">
                      <w:rPr>
                        <w:rFonts w:ascii="Times New Roman" w:hAnsi="Times New Roman" w:cs="Times New Roman"/>
                        <w:color w:val="4F81BD" w:themeColor="accent1"/>
                      </w:rPr>
                      <w:t>дефектолог –</w:t>
                    </w:r>
                    <w:proofErr w:type="spellStart"/>
                    <w:r w:rsidR="00A005E0">
                      <w:rPr>
                        <w:rFonts w:ascii="Times New Roman" w:hAnsi="Times New Roman" w:cs="Times New Roman"/>
                        <w:color w:val="4F81BD" w:themeColor="accent1"/>
                      </w:rPr>
                      <w:t>С.А.Фильева</w:t>
                    </w:r>
                    <w:proofErr w:type="spellEnd"/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color w:val="4F81BD" w:themeColor="accent1"/>
                  </w:rPr>
                  <w:alias w:val="Дата"/>
                  <w:id w:val="13406932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 w:fullDate="2017-02-17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081843" w:rsidRPr="00867E02" w:rsidRDefault="0062737C" w:rsidP="00081843">
                    <w:pPr>
                      <w:pStyle w:val="a3"/>
                      <w:jc w:val="right"/>
                      <w:rPr>
                        <w:rFonts w:ascii="Times New Roman" w:hAnsi="Times New Roman" w:cs="Times New Roman"/>
                        <w:color w:val="4F81BD" w:themeColor="accent1"/>
                      </w:rPr>
                    </w:pPr>
                    <w:r>
                      <w:rPr>
                        <w:rFonts w:ascii="Times New Roman" w:hAnsi="Times New Roman" w:cs="Times New Roman"/>
                        <w:color w:val="4F81BD" w:themeColor="accent1"/>
                      </w:rPr>
                      <w:t xml:space="preserve">     </w:t>
                    </w:r>
                  </w:p>
                </w:sdtContent>
              </w:sdt>
              <w:p w:rsidR="00081843" w:rsidRPr="00867E02" w:rsidRDefault="00081843" w:rsidP="00081843">
                <w:pPr>
                  <w:pStyle w:val="a3"/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  <w:p w:rsidR="00081843" w:rsidRPr="00867E02" w:rsidRDefault="00081843" w:rsidP="00081843">
                <w:pPr>
                  <w:pStyle w:val="a3"/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  <w:p w:rsidR="00081843" w:rsidRPr="00867E02" w:rsidRDefault="00081843" w:rsidP="00081843">
                <w:pPr>
                  <w:pStyle w:val="a3"/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  <w:p w:rsidR="00081843" w:rsidRPr="00867E02" w:rsidRDefault="00081843" w:rsidP="00081843">
                <w:pPr>
                  <w:pStyle w:val="a3"/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  <w:p w:rsidR="00081843" w:rsidRPr="00867E02" w:rsidRDefault="00081843" w:rsidP="00081843">
                <w:pPr>
                  <w:pStyle w:val="a3"/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  <w:p w:rsidR="00081843" w:rsidRPr="00867E02" w:rsidRDefault="00081843" w:rsidP="00081843">
                <w:pPr>
                  <w:pStyle w:val="a3"/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  <w:p w:rsidR="00081843" w:rsidRPr="00867E02" w:rsidRDefault="00081843" w:rsidP="00081843">
                <w:pPr>
                  <w:pStyle w:val="a3"/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  <w:p w:rsidR="00081843" w:rsidRPr="00867E02" w:rsidRDefault="00081843" w:rsidP="00081843">
                <w:pPr>
                  <w:pStyle w:val="a3"/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  <w:p w:rsidR="00081843" w:rsidRPr="00867E02" w:rsidRDefault="00081843" w:rsidP="00081843">
                <w:pPr>
                  <w:pStyle w:val="a3"/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  <w:p w:rsidR="00081843" w:rsidRPr="00867E02" w:rsidRDefault="00081843" w:rsidP="00081843">
                <w:pPr>
                  <w:pStyle w:val="a3"/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  <w:p w:rsidR="00081843" w:rsidRPr="00867E02" w:rsidRDefault="00081843" w:rsidP="00081843">
                <w:pPr>
                  <w:pStyle w:val="a3"/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  <w:p w:rsidR="00081843" w:rsidRPr="00867E02" w:rsidRDefault="00081843" w:rsidP="00081843">
                <w:pPr>
                  <w:pStyle w:val="a3"/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  <w:p w:rsidR="00081843" w:rsidRPr="00867E02" w:rsidRDefault="00081843" w:rsidP="00081843">
                <w:pPr>
                  <w:pStyle w:val="a3"/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  <w:p w:rsidR="00B633D9" w:rsidRDefault="00081843" w:rsidP="00081843">
                <w:pPr>
                  <w:pStyle w:val="a3"/>
                  <w:rPr>
                    <w:rFonts w:ascii="Times New Roman" w:hAnsi="Times New Roman" w:cs="Times New Roman"/>
                    <w:color w:val="4F81BD" w:themeColor="accent1"/>
                    <w:sz w:val="24"/>
                    <w:szCs w:val="24"/>
                  </w:rPr>
                </w:pPr>
                <w:r w:rsidRPr="00867E02">
                  <w:rPr>
                    <w:rFonts w:ascii="Times New Roman" w:hAnsi="Times New Roman" w:cs="Times New Roman"/>
                    <w:color w:val="4F81BD" w:themeColor="accent1"/>
                    <w:sz w:val="24"/>
                    <w:szCs w:val="24"/>
                  </w:rPr>
                  <w:t xml:space="preserve">Кузнецк </w:t>
                </w:r>
              </w:p>
              <w:p w:rsidR="00081843" w:rsidRPr="00867E02" w:rsidRDefault="00081843" w:rsidP="00C95D69">
                <w:pPr>
                  <w:pStyle w:val="a3"/>
                  <w:rPr>
                    <w:rFonts w:ascii="Times New Roman" w:hAnsi="Times New Roman" w:cs="Times New Roman"/>
                    <w:color w:val="4F81BD" w:themeColor="accent1"/>
                  </w:rPr>
                </w:pPr>
                <w:r w:rsidRPr="00867E02">
                  <w:rPr>
                    <w:rFonts w:ascii="Times New Roman" w:hAnsi="Times New Roman" w:cs="Times New Roman"/>
                    <w:color w:val="4F81BD" w:themeColor="accent1"/>
                    <w:sz w:val="24"/>
                    <w:szCs w:val="24"/>
                  </w:rPr>
                  <w:t>201</w:t>
                </w:r>
                <w:r w:rsidR="00C95D69">
                  <w:rPr>
                    <w:rFonts w:ascii="Times New Roman" w:hAnsi="Times New Roman" w:cs="Times New Roman"/>
                    <w:color w:val="4F81BD" w:themeColor="accent1"/>
                    <w:sz w:val="24"/>
                    <w:szCs w:val="24"/>
                  </w:rPr>
                  <w:t>8</w:t>
                </w:r>
                <w:bookmarkStart w:id="0" w:name="_GoBack"/>
                <w:bookmarkEnd w:id="0"/>
                <w:r w:rsidRPr="00867E02">
                  <w:rPr>
                    <w:rFonts w:ascii="Times New Roman" w:hAnsi="Times New Roman" w:cs="Times New Roman"/>
                    <w:color w:val="4F81BD" w:themeColor="accent1"/>
                    <w:sz w:val="24"/>
                    <w:szCs w:val="24"/>
                  </w:rPr>
                  <w:t>г.</w:t>
                </w:r>
              </w:p>
            </w:tc>
          </w:tr>
        </w:tbl>
        <w:p w:rsidR="00FF4D19" w:rsidRDefault="00081843">
          <w:pPr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FF4D19">
            <w:rPr>
              <w:rFonts w:ascii="Times New Roman" w:hAnsi="Times New Roman" w:cs="Times New Roman"/>
              <w:b/>
              <w:sz w:val="32"/>
              <w:szCs w:val="32"/>
            </w:rPr>
            <w:br w:type="page"/>
          </w:r>
        </w:p>
      </w:sdtContent>
    </w:sdt>
    <w:p w:rsidR="009C4EAB" w:rsidRDefault="009C4EAB" w:rsidP="009C4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Логоритмика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«Танюша»</w:t>
      </w:r>
    </w:p>
    <w:p w:rsidR="009C4EAB" w:rsidRPr="00A84CE2" w:rsidRDefault="009C4EAB" w:rsidP="009C4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81843" w:rsidRPr="00FA5039">
        <w:rPr>
          <w:rFonts w:ascii="Times New Roman" w:hAnsi="Times New Roman" w:cs="Times New Roman"/>
          <w:b/>
          <w:sz w:val="24"/>
          <w:szCs w:val="24"/>
        </w:rPr>
        <w:t xml:space="preserve">бразовательной области: </w:t>
      </w:r>
      <w:r w:rsidRPr="00A84CE2">
        <w:rPr>
          <w:rFonts w:ascii="Times New Roman" w:hAnsi="Times New Roman" w:cs="Times New Roman"/>
          <w:sz w:val="24"/>
          <w:szCs w:val="24"/>
        </w:rPr>
        <w:t xml:space="preserve">речевое развитие </w:t>
      </w:r>
    </w:p>
    <w:p w:rsidR="000174DD" w:rsidRDefault="000174DD" w:rsidP="008A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3837DD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Устранение неречевых нарушений в двигательной и сенсорной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>
        <w:rPr>
          <w:rFonts w:ascii="Times New Roman" w:hAnsi="Times New Roman" w:cs="Times New Roman"/>
          <w:sz w:val="24"/>
          <w:szCs w:val="24"/>
        </w:rPr>
        <w:t>, развитие речи.</w:t>
      </w:r>
    </w:p>
    <w:p w:rsidR="000174DD" w:rsidRDefault="000174DD" w:rsidP="008A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DD">
        <w:rPr>
          <w:rFonts w:ascii="Times New Roman" w:hAnsi="Times New Roman" w:cs="Times New Roman"/>
          <w:b/>
          <w:sz w:val="24"/>
          <w:szCs w:val="24"/>
        </w:rPr>
        <w:t>Коррекционно-образовательные задачи.</w:t>
      </w:r>
      <w:r w:rsidR="00DB6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дыхания, переключаемости;</w:t>
      </w:r>
      <w:r w:rsidR="00DB6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правильной осанки, улучшение координации движений.</w:t>
      </w:r>
    </w:p>
    <w:p w:rsidR="00DB615B" w:rsidRDefault="00DB615B" w:rsidP="008A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Коррекционно-развивающие задачи. </w:t>
      </w:r>
      <w:r w:rsidRPr="00DB615B">
        <w:rPr>
          <w:rFonts w:ascii="Times New Roman" w:hAnsi="Times New Roman" w:cs="Times New Roman"/>
          <w:sz w:val="24"/>
          <w:szCs w:val="24"/>
        </w:rPr>
        <w:t>Развитие слухового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15B">
        <w:rPr>
          <w:rFonts w:ascii="Times New Roman" w:hAnsi="Times New Roman" w:cs="Times New Roman"/>
          <w:sz w:val="24"/>
          <w:szCs w:val="24"/>
        </w:rPr>
        <w:t>зрительного восприятия</w:t>
      </w:r>
      <w:r>
        <w:rPr>
          <w:rFonts w:ascii="Times New Roman" w:hAnsi="Times New Roman" w:cs="Times New Roman"/>
          <w:sz w:val="24"/>
          <w:szCs w:val="24"/>
        </w:rPr>
        <w:t xml:space="preserve"> и внимания, речевого слуха, мимической и мелкой моторики.</w:t>
      </w:r>
    </w:p>
    <w:p w:rsidR="00DB615B" w:rsidRDefault="00DB615B" w:rsidP="008A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Воспитательные задачи. </w:t>
      </w:r>
      <w:r>
        <w:rPr>
          <w:rFonts w:ascii="Times New Roman" w:hAnsi="Times New Roman" w:cs="Times New Roman"/>
          <w:sz w:val="24"/>
          <w:szCs w:val="24"/>
        </w:rPr>
        <w:t>Развитие чувства ритма, способности ощущать в музыке, движениях и речи ритмическую выразительность, воспитание положительных личностных качеств.</w:t>
      </w:r>
    </w:p>
    <w:p w:rsidR="003837DD" w:rsidRPr="003837DD" w:rsidRDefault="003837DD" w:rsidP="008A4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7DD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речевое развитие, художественно-эстетическое развитие, физическое </w:t>
      </w:r>
      <w:r w:rsidRPr="003837DD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15B" w:rsidRPr="00DB615B" w:rsidRDefault="00DB615B" w:rsidP="007C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Кукла, игрушечная посуда, мебель, санки, одежда зимняя для куклы, погремушки</w:t>
      </w:r>
      <w:r w:rsidR="00A549CF">
        <w:rPr>
          <w:rFonts w:ascii="Times New Roman" w:hAnsi="Times New Roman" w:cs="Times New Roman"/>
          <w:sz w:val="24"/>
          <w:szCs w:val="24"/>
        </w:rPr>
        <w:t xml:space="preserve">, сюжетные картинки «Утро», «День», «Ночь», магнитная доска </w:t>
      </w:r>
      <w:r>
        <w:rPr>
          <w:rFonts w:ascii="Times New Roman" w:hAnsi="Times New Roman" w:cs="Times New Roman"/>
          <w:sz w:val="24"/>
          <w:szCs w:val="24"/>
        </w:rPr>
        <w:t xml:space="preserve"> магнитофон, запись колыбельной песенки, ноты украинской народной песенки  «Ой, лопну обруч»</w:t>
      </w:r>
      <w:r w:rsidR="007C216F">
        <w:rPr>
          <w:rFonts w:ascii="Times New Roman" w:hAnsi="Times New Roman" w:cs="Times New Roman"/>
          <w:sz w:val="24"/>
          <w:szCs w:val="24"/>
        </w:rPr>
        <w:t xml:space="preserve">, ноты </w:t>
      </w:r>
      <w:r w:rsidR="007C216F" w:rsidRPr="007C216F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="007C216F" w:rsidRPr="007C216F">
        <w:rPr>
          <w:rFonts w:ascii="Times New Roman" w:hAnsi="Times New Roman" w:cs="Times New Roman"/>
          <w:sz w:val="24"/>
          <w:szCs w:val="24"/>
        </w:rPr>
        <w:t>Сауко</w:t>
      </w:r>
      <w:proofErr w:type="spellEnd"/>
      <w:r w:rsidR="007C216F" w:rsidRPr="007C216F">
        <w:rPr>
          <w:rFonts w:ascii="Times New Roman" w:hAnsi="Times New Roman" w:cs="Times New Roman"/>
          <w:sz w:val="24"/>
          <w:szCs w:val="24"/>
        </w:rPr>
        <w:t>, А. Бу</w:t>
      </w:r>
      <w:r w:rsidR="007C216F">
        <w:rPr>
          <w:rFonts w:ascii="Times New Roman" w:hAnsi="Times New Roman" w:cs="Times New Roman"/>
          <w:sz w:val="24"/>
          <w:szCs w:val="24"/>
        </w:rPr>
        <w:t>ренина «Топ-хлоп, малыши»,</w:t>
      </w:r>
      <w:proofErr w:type="gramEnd"/>
    </w:p>
    <w:p w:rsidR="007C216F" w:rsidRDefault="007C216F" w:rsidP="007C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Разучивание пальчиковой гимнастики «Лепешки»,</w:t>
      </w:r>
      <w:r w:rsidRPr="007C2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368">
        <w:rPr>
          <w:rFonts w:ascii="Times New Roman" w:hAnsi="Times New Roman" w:cs="Times New Roman"/>
          <w:sz w:val="24"/>
          <w:szCs w:val="24"/>
        </w:rPr>
        <w:t>и</w:t>
      </w:r>
      <w:r w:rsidR="00086368" w:rsidRPr="00086368">
        <w:rPr>
          <w:rFonts w:ascii="Times New Roman" w:hAnsi="Times New Roman" w:cs="Times New Roman"/>
          <w:sz w:val="24"/>
          <w:szCs w:val="24"/>
        </w:rPr>
        <w:t>гр</w:t>
      </w:r>
      <w:r w:rsidR="00086368">
        <w:rPr>
          <w:rFonts w:ascii="Times New Roman" w:hAnsi="Times New Roman" w:cs="Times New Roman"/>
          <w:sz w:val="24"/>
          <w:szCs w:val="24"/>
        </w:rPr>
        <w:t>ы</w:t>
      </w:r>
      <w:r w:rsidR="00086368" w:rsidRPr="00086368">
        <w:rPr>
          <w:rFonts w:ascii="Times New Roman" w:hAnsi="Times New Roman" w:cs="Times New Roman"/>
          <w:sz w:val="24"/>
          <w:szCs w:val="24"/>
        </w:rPr>
        <w:t xml:space="preserve"> под музыку с движениями «Санки»</w:t>
      </w:r>
      <w:r w:rsidR="00086368">
        <w:rPr>
          <w:rFonts w:ascii="Times New Roman" w:hAnsi="Times New Roman" w:cs="Times New Roman"/>
          <w:sz w:val="24"/>
          <w:szCs w:val="24"/>
        </w:rPr>
        <w:t>,</w:t>
      </w:r>
      <w:r w:rsidR="00086368" w:rsidRPr="00086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C216F">
        <w:rPr>
          <w:rFonts w:ascii="Times New Roman" w:hAnsi="Times New Roman" w:cs="Times New Roman"/>
          <w:sz w:val="24"/>
          <w:szCs w:val="24"/>
        </w:rPr>
        <w:t>есн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C216F">
        <w:rPr>
          <w:rFonts w:ascii="Times New Roman" w:hAnsi="Times New Roman" w:cs="Times New Roman"/>
          <w:sz w:val="24"/>
          <w:szCs w:val="24"/>
        </w:rPr>
        <w:t xml:space="preserve">   «Варись, варись, кашка» Е. Туманян.</w:t>
      </w:r>
      <w:proofErr w:type="gramEnd"/>
    </w:p>
    <w:p w:rsidR="007C216F" w:rsidRPr="002F0643" w:rsidRDefault="007C216F" w:rsidP="007C2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7C216F" w:rsidRPr="002F0643" w:rsidTr="002F0643">
        <w:tc>
          <w:tcPr>
            <w:tcW w:w="675" w:type="dxa"/>
          </w:tcPr>
          <w:p w:rsidR="007C216F" w:rsidRPr="002F0643" w:rsidRDefault="002F0643" w:rsidP="002F06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7C216F" w:rsidRPr="002F0643" w:rsidRDefault="002F0643" w:rsidP="002F06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работы</w:t>
            </w:r>
          </w:p>
        </w:tc>
        <w:tc>
          <w:tcPr>
            <w:tcW w:w="4643" w:type="dxa"/>
          </w:tcPr>
          <w:p w:rsidR="007C216F" w:rsidRPr="002F0643" w:rsidRDefault="002F0643" w:rsidP="002F06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этапа</w:t>
            </w:r>
          </w:p>
        </w:tc>
      </w:tr>
      <w:tr w:rsidR="007C216F" w:rsidTr="002F0643">
        <w:tc>
          <w:tcPr>
            <w:tcW w:w="675" w:type="dxa"/>
          </w:tcPr>
          <w:p w:rsidR="007C216F" w:rsidRPr="002F0643" w:rsidRDefault="002F0643" w:rsidP="002F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6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C216F" w:rsidRDefault="002F0643" w:rsidP="008A4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64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70C1E" w:rsidRPr="002F0643" w:rsidRDefault="00170C1E" w:rsidP="008A4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эмоционального фона занятия Расширение номинативного словаря.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7C216F" w:rsidRDefault="002F0643" w:rsidP="008A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под музыку марша заходят в музыкальный зал. </w:t>
            </w:r>
          </w:p>
          <w:p w:rsidR="002F0643" w:rsidRDefault="002F0643" w:rsidP="008A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Дефектолог. Мы пришли в гости к кукле Тане.</w:t>
            </w:r>
          </w:p>
          <w:p w:rsidR="002F0643" w:rsidRPr="002F0643" w:rsidRDefault="002F0643" w:rsidP="002F06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643">
              <w:rPr>
                <w:rFonts w:ascii="Times New Roman" w:hAnsi="Times New Roman" w:cs="Times New Roman"/>
                <w:i/>
                <w:sz w:val="24"/>
                <w:szCs w:val="24"/>
              </w:rPr>
              <w:t>У дедушки, у бабушки</w:t>
            </w:r>
          </w:p>
          <w:p w:rsidR="002F0643" w:rsidRPr="002F0643" w:rsidRDefault="002F0643" w:rsidP="002F06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643">
              <w:rPr>
                <w:rFonts w:ascii="Times New Roman" w:hAnsi="Times New Roman" w:cs="Times New Roman"/>
                <w:i/>
                <w:sz w:val="24"/>
                <w:szCs w:val="24"/>
              </w:rPr>
              <w:t>Была внучка Танюшка.</w:t>
            </w:r>
          </w:p>
          <w:p w:rsidR="002F0643" w:rsidRDefault="002F0643" w:rsidP="002F06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643">
              <w:rPr>
                <w:rFonts w:ascii="Times New Roman" w:hAnsi="Times New Roman" w:cs="Times New Roman"/>
                <w:i/>
                <w:sz w:val="24"/>
                <w:szCs w:val="24"/>
              </w:rPr>
              <w:t>Утром просыпалась, всем сразу улыбалась</w:t>
            </w:r>
          </w:p>
          <w:p w:rsidR="00A549CF" w:rsidRDefault="00A549CF" w:rsidP="00A5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магнитную доску вывешивается сюжетная картинка «Утро</w:t>
            </w:r>
            <w:r w:rsidR="00181BD4">
              <w:rPr>
                <w:rFonts w:ascii="Times New Roman" w:hAnsi="Times New Roman" w:cs="Times New Roman"/>
                <w:sz w:val="24"/>
                <w:szCs w:val="24"/>
              </w:rPr>
              <w:t>. Кукла просыпается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0643" w:rsidRDefault="00F103A7" w:rsidP="00A549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Дефектолог.</w:t>
            </w:r>
            <w:r w:rsidR="008F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Таня делает утром?</w:t>
            </w:r>
          </w:p>
          <w:p w:rsidR="00F103A7" w:rsidRPr="00F103A7" w:rsidRDefault="00F103A7" w:rsidP="00F103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3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ети. </w:t>
            </w:r>
            <w:r w:rsidRPr="00F103A7">
              <w:rPr>
                <w:rFonts w:ascii="Times New Roman" w:hAnsi="Times New Roman" w:cs="Times New Roman"/>
                <w:i/>
                <w:sz w:val="24"/>
                <w:szCs w:val="24"/>
              </w:rPr>
              <w:t>Таня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просыпается, умывается, одевается, </w:t>
            </w:r>
            <w:r w:rsidR="008F603C">
              <w:rPr>
                <w:rFonts w:ascii="Times New Roman" w:hAnsi="Times New Roman" w:cs="Times New Roman"/>
                <w:i/>
                <w:sz w:val="24"/>
                <w:szCs w:val="24"/>
              </w:rPr>
              <w:t>делает зарядку.</w:t>
            </w:r>
          </w:p>
        </w:tc>
      </w:tr>
      <w:tr w:rsidR="007C216F" w:rsidTr="002F0643">
        <w:tc>
          <w:tcPr>
            <w:tcW w:w="675" w:type="dxa"/>
          </w:tcPr>
          <w:p w:rsidR="00170C1E" w:rsidRPr="00F81B6E" w:rsidRDefault="00170C1E" w:rsidP="00170C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81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7C216F" w:rsidRDefault="007C216F" w:rsidP="002F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216F" w:rsidRPr="00732860" w:rsidRDefault="00170C1E" w:rsidP="008A4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60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и мимическая гимнастика.</w:t>
            </w:r>
          </w:p>
          <w:p w:rsidR="00170C1E" w:rsidRDefault="00170C1E" w:rsidP="00170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 «Улыбочка», «Веселый язычок»</w:t>
            </w:r>
          </w:p>
          <w:p w:rsidR="00170C1E" w:rsidRPr="00170C1E" w:rsidRDefault="00170C1E" w:rsidP="0017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и мимической моторики</w:t>
            </w:r>
          </w:p>
        </w:tc>
        <w:tc>
          <w:tcPr>
            <w:tcW w:w="4643" w:type="dxa"/>
          </w:tcPr>
          <w:p w:rsidR="00170C1E" w:rsidRDefault="00170C1E" w:rsidP="00170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  <w:r w:rsidR="00732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1E">
              <w:rPr>
                <w:rFonts w:ascii="Times New Roman" w:hAnsi="Times New Roman" w:cs="Times New Roman"/>
                <w:i/>
                <w:sz w:val="24"/>
                <w:szCs w:val="24"/>
              </w:rPr>
              <w:t>Таня улыбнулась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32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мы ей улыбнемся</w:t>
            </w:r>
            <w:r w:rsidR="008F60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70C1E" w:rsidRPr="00170C1E" w:rsidRDefault="00170C1E" w:rsidP="0017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</w:t>
            </w:r>
            <w:r w:rsidR="008F603C">
              <w:rPr>
                <w:rFonts w:ascii="Times New Roman" w:hAnsi="Times New Roman" w:cs="Times New Roman"/>
                <w:sz w:val="24"/>
                <w:szCs w:val="24"/>
              </w:rPr>
              <w:t>полняют упражнение «Улыбочка»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 раза)</w:t>
            </w:r>
          </w:p>
          <w:p w:rsidR="00170C1E" w:rsidRPr="00170C1E" w:rsidRDefault="00732860" w:rsidP="0017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60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="00170C1E" w:rsidRPr="00170C1E">
              <w:rPr>
                <w:rFonts w:ascii="Times New Roman" w:hAnsi="Times New Roman" w:cs="Times New Roman"/>
                <w:i/>
                <w:sz w:val="24"/>
                <w:szCs w:val="24"/>
              </w:rPr>
              <w:t>Танюшин язычок проснулся, выглянул в окошко, посмотрел направо, налево (2 раза), потом наверх, вниз(2 раза), спрятался, опять выглянул</w:t>
            </w:r>
            <w:r w:rsidR="00170C1E" w:rsidRPr="00170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C216F" w:rsidRDefault="00732860" w:rsidP="008A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упражнение «Веселый язычок» (2 раза)</w:t>
            </w:r>
          </w:p>
        </w:tc>
      </w:tr>
      <w:tr w:rsidR="007C216F" w:rsidTr="002F0643">
        <w:tc>
          <w:tcPr>
            <w:tcW w:w="675" w:type="dxa"/>
          </w:tcPr>
          <w:p w:rsidR="007C216F" w:rsidRPr="00732860" w:rsidRDefault="00732860" w:rsidP="002F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32860" w:rsidRDefault="00732860" w:rsidP="008A4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6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</w:t>
            </w:r>
            <w:r w:rsidR="00350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«Чайник кипит»</w:t>
            </w:r>
            <w:r w:rsidR="00350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«Горячий чай»</w:t>
            </w:r>
          </w:p>
          <w:p w:rsidR="007C216F" w:rsidRPr="00732860" w:rsidRDefault="00732860" w:rsidP="00732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proofErr w:type="gramStart"/>
            <w:r w:rsidRPr="0073286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 </w:t>
            </w:r>
            <w:r w:rsidR="00B354B0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</w:t>
            </w:r>
            <w:r w:rsidRPr="00732860">
              <w:rPr>
                <w:rFonts w:ascii="Times New Roman" w:hAnsi="Times New Roman" w:cs="Times New Roman"/>
                <w:sz w:val="24"/>
                <w:szCs w:val="24"/>
              </w:rPr>
              <w:t>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4643" w:type="dxa"/>
          </w:tcPr>
          <w:p w:rsidR="00732860" w:rsidRDefault="00732860" w:rsidP="0073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Дефектолог. </w:t>
            </w:r>
            <w:r w:rsidR="008F6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Утром </w:t>
            </w:r>
            <w:r w:rsidRPr="00732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Танечка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8F603C">
              <w:rPr>
                <w:rFonts w:ascii="Times New Roman" w:hAnsi="Times New Roman" w:cs="Times New Roman"/>
                <w:i/>
                <w:sz w:val="24"/>
                <w:szCs w:val="24"/>
              </w:rPr>
              <w:t>ьет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чай</w:t>
            </w:r>
            <w:r w:rsidRPr="00732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F603C">
              <w:rPr>
                <w:rFonts w:ascii="Times New Roman" w:hAnsi="Times New Roman" w:cs="Times New Roman"/>
                <w:i/>
                <w:sz w:val="24"/>
                <w:szCs w:val="24"/>
              </w:rPr>
              <w:t>ставит</w:t>
            </w:r>
            <w:r w:rsidRPr="00732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чайник на плиту.</w:t>
            </w:r>
            <w:r w:rsidRPr="008A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860" w:rsidRPr="00732860" w:rsidRDefault="00732860" w:rsidP="0073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75">
              <w:rPr>
                <w:rFonts w:ascii="Times New Roman" w:hAnsi="Times New Roman" w:cs="Times New Roman"/>
                <w:sz w:val="24"/>
                <w:szCs w:val="24"/>
              </w:rPr>
              <w:t>«Чайник кипит»</w:t>
            </w:r>
            <w:r w:rsidRPr="007328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вдох носом, на выдохе произносят</w:t>
            </w:r>
            <w:r w:rsidRPr="00732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пых, пых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пых.</w:t>
            </w:r>
          </w:p>
          <w:p w:rsidR="00732860" w:rsidRDefault="00732860" w:rsidP="0073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60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32860">
              <w:rPr>
                <w:rFonts w:ascii="Times New Roman" w:hAnsi="Times New Roman" w:cs="Times New Roman"/>
                <w:sz w:val="24"/>
                <w:szCs w:val="24"/>
              </w:rPr>
              <w:t>3-4 раза)</w:t>
            </w:r>
          </w:p>
          <w:p w:rsidR="00732860" w:rsidRDefault="00350923" w:rsidP="0073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 просит подуть детей на «горячий» чай.</w:t>
            </w:r>
          </w:p>
          <w:p w:rsidR="007C216F" w:rsidRDefault="00350923" w:rsidP="0035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делают вдох носом, затем дуют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чай. </w:t>
            </w:r>
          </w:p>
        </w:tc>
      </w:tr>
      <w:tr w:rsidR="007C216F" w:rsidTr="002F0643">
        <w:tc>
          <w:tcPr>
            <w:tcW w:w="675" w:type="dxa"/>
          </w:tcPr>
          <w:p w:rsidR="007C216F" w:rsidRPr="00350923" w:rsidRDefault="00350923" w:rsidP="002F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</w:tcPr>
          <w:p w:rsidR="007C216F" w:rsidRPr="00A549CF" w:rsidRDefault="00350923" w:rsidP="008A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23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«Лепешки»</w:t>
            </w:r>
            <w:r w:rsidR="00A54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49CF" w:rsidRPr="00A549CF">
              <w:rPr>
                <w:rFonts w:ascii="Times New Roman" w:hAnsi="Times New Roman" w:cs="Times New Roman"/>
                <w:sz w:val="24"/>
                <w:szCs w:val="24"/>
              </w:rPr>
              <w:t>(без музыкального сопровождения)</w:t>
            </w:r>
            <w:r w:rsidR="00A54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FAE" w:rsidRPr="00797FAE" w:rsidRDefault="00797FAE" w:rsidP="0079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координации речи и движения.</w:t>
            </w:r>
          </w:p>
        </w:tc>
        <w:tc>
          <w:tcPr>
            <w:tcW w:w="4643" w:type="dxa"/>
          </w:tcPr>
          <w:p w:rsidR="007C216F" w:rsidRDefault="00350923" w:rsidP="0035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Дефектолог.</w:t>
            </w:r>
            <w:r w:rsidRPr="00F8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923">
              <w:rPr>
                <w:rFonts w:ascii="Times New Roman" w:hAnsi="Times New Roman" w:cs="Times New Roman"/>
                <w:sz w:val="24"/>
                <w:szCs w:val="24"/>
              </w:rPr>
              <w:t>Бабушка решила испечь Танечке лепешки</w:t>
            </w:r>
          </w:p>
          <w:p w:rsidR="00350923" w:rsidRPr="00350923" w:rsidRDefault="00350923" w:rsidP="00350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23">
              <w:rPr>
                <w:rFonts w:ascii="Times New Roman" w:hAnsi="Times New Roman" w:cs="Times New Roman"/>
                <w:i/>
                <w:sz w:val="24"/>
                <w:szCs w:val="24"/>
              </w:rPr>
              <w:t>Тешк</w:t>
            </w:r>
            <w:proofErr w:type="gramStart"/>
            <w:r w:rsidRPr="00350923">
              <w:rPr>
                <w:rFonts w:ascii="Times New Roman" w:hAnsi="Times New Roman" w:cs="Times New Roman"/>
                <w:i/>
                <w:sz w:val="24"/>
                <w:szCs w:val="24"/>
              </w:rPr>
              <w:t>и-</w:t>
            </w:r>
            <w:proofErr w:type="gramEnd"/>
            <w:r w:rsidRPr="003509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0923">
              <w:rPr>
                <w:rFonts w:ascii="Times New Roman" w:hAnsi="Times New Roman" w:cs="Times New Roman"/>
                <w:i/>
                <w:sz w:val="24"/>
                <w:szCs w:val="24"/>
              </w:rPr>
              <w:t>тетешки</w:t>
            </w:r>
            <w:proofErr w:type="spellEnd"/>
            <w:r w:rsidRPr="003509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         </w:t>
            </w:r>
          </w:p>
          <w:p w:rsidR="00350923" w:rsidRPr="00350923" w:rsidRDefault="00350923" w:rsidP="00350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23">
              <w:rPr>
                <w:rFonts w:ascii="Times New Roman" w:hAnsi="Times New Roman" w:cs="Times New Roman"/>
                <w:i/>
                <w:sz w:val="24"/>
                <w:szCs w:val="24"/>
              </w:rPr>
              <w:t>Пекла баба лепешки,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«</w:t>
            </w:r>
            <w:r w:rsidRPr="00350923">
              <w:rPr>
                <w:rFonts w:ascii="Times New Roman" w:hAnsi="Times New Roman" w:cs="Times New Roman"/>
                <w:sz w:val="24"/>
                <w:szCs w:val="24"/>
              </w:rPr>
              <w:t>пекут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0923">
              <w:rPr>
                <w:rFonts w:ascii="Times New Roman" w:hAnsi="Times New Roman" w:cs="Times New Roman"/>
                <w:sz w:val="24"/>
                <w:szCs w:val="24"/>
              </w:rPr>
              <w:t xml:space="preserve"> лепешки (то одна рука сверху, то другая)</w:t>
            </w:r>
          </w:p>
          <w:p w:rsidR="00350923" w:rsidRPr="00797FAE" w:rsidRDefault="00350923" w:rsidP="0035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23">
              <w:rPr>
                <w:rFonts w:ascii="Times New Roman" w:hAnsi="Times New Roman" w:cs="Times New Roman"/>
                <w:i/>
                <w:sz w:val="24"/>
                <w:szCs w:val="24"/>
              </w:rPr>
              <w:t>Медом поливала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</w:t>
            </w:r>
            <w:r w:rsidR="00797FAE">
              <w:rPr>
                <w:rFonts w:ascii="Times New Roman" w:hAnsi="Times New Roman" w:cs="Times New Roman"/>
                <w:sz w:val="24"/>
                <w:szCs w:val="24"/>
              </w:rPr>
              <w:t>потирают ладони друг о друга круговыми движениями.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92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Маком посыпала</w:t>
            </w:r>
            <w:r w:rsidR="00797FAE">
              <w:rPr>
                <w:rFonts w:ascii="Times New Roman" w:hAnsi="Times New Roman" w:cs="Times New Roman"/>
                <w:sz w:val="24"/>
                <w:szCs w:val="24"/>
              </w:rPr>
              <w:t xml:space="preserve"> – показывают пальцами, как сыплют мак.</w:t>
            </w:r>
          </w:p>
          <w:p w:rsidR="00350923" w:rsidRPr="00350923" w:rsidRDefault="00350923" w:rsidP="003509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23">
              <w:rPr>
                <w:rFonts w:ascii="Times New Roman" w:hAnsi="Times New Roman" w:cs="Times New Roman"/>
                <w:i/>
                <w:sz w:val="24"/>
                <w:szCs w:val="24"/>
              </w:rPr>
              <w:t>Деточкам давала</w:t>
            </w:r>
            <w:proofErr w:type="gramStart"/>
            <w:r w:rsidRPr="0035092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797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gramStart"/>
            <w:r w:rsidR="00797FAE" w:rsidRPr="00797F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97FAE" w:rsidRPr="00797FAE">
              <w:rPr>
                <w:rFonts w:ascii="Times New Roman" w:hAnsi="Times New Roman" w:cs="Times New Roman"/>
                <w:sz w:val="24"/>
                <w:szCs w:val="24"/>
              </w:rPr>
              <w:t>ротягивают руки вперед, развернув ладони вверх</w:t>
            </w:r>
            <w:r w:rsidR="00797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923" w:rsidRDefault="00350923" w:rsidP="00350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23" w:rsidTr="002F0643">
        <w:tc>
          <w:tcPr>
            <w:tcW w:w="675" w:type="dxa"/>
          </w:tcPr>
          <w:p w:rsidR="00350923" w:rsidRPr="00797FAE" w:rsidRDefault="00797FAE" w:rsidP="002F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797FAE" w:rsidRDefault="00797FAE" w:rsidP="00B35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E">
              <w:rPr>
                <w:rFonts w:ascii="Times New Roman" w:hAnsi="Times New Roman" w:cs="Times New Roman"/>
                <w:b/>
                <w:sz w:val="24"/>
                <w:szCs w:val="24"/>
              </w:rPr>
              <w:t>Игра «Тихие и громкие погремушки» (на мотив украинской нар</w:t>
            </w:r>
            <w:proofErr w:type="gramStart"/>
            <w:r w:rsidRPr="0079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797FAE">
              <w:rPr>
                <w:rFonts w:ascii="Times New Roman" w:hAnsi="Times New Roman" w:cs="Times New Roman"/>
                <w:b/>
                <w:sz w:val="24"/>
                <w:szCs w:val="24"/>
              </w:rPr>
              <w:t>песни «Ой, лопну обруч»)</w:t>
            </w:r>
            <w:r w:rsidR="00B354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54B0" w:rsidRPr="00B354B0" w:rsidRDefault="00B354B0" w:rsidP="00B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B354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слухового внимания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49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тихую и громкую музыку)</w:t>
            </w:r>
            <w:r w:rsidR="00A549CF">
              <w:rPr>
                <w:rFonts w:ascii="Times New Roman" w:hAnsi="Times New Roman" w:cs="Times New Roman"/>
                <w:sz w:val="24"/>
                <w:szCs w:val="24"/>
              </w:rPr>
              <w:t>, координации речи с музыкой и движением.</w:t>
            </w:r>
          </w:p>
          <w:p w:rsidR="00350923" w:rsidRPr="00797FAE" w:rsidRDefault="00350923" w:rsidP="008A4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797FAE" w:rsidRDefault="00797FAE" w:rsidP="00797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FAE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FAE">
              <w:rPr>
                <w:rFonts w:ascii="Times New Roman" w:hAnsi="Times New Roman" w:cs="Times New Roman"/>
                <w:i/>
                <w:sz w:val="24"/>
                <w:szCs w:val="24"/>
              </w:rPr>
              <w:t>Танюша поела и на стульчик села: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797FAE">
              <w:rPr>
                <w:rFonts w:ascii="Times New Roman" w:hAnsi="Times New Roman" w:cs="Times New Roman"/>
                <w:i/>
                <w:sz w:val="24"/>
                <w:szCs w:val="24"/>
              </w:rPr>
              <w:t>Где мои игрушки, игрушки погремушки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?».</w:t>
            </w:r>
          </w:p>
          <w:p w:rsidR="00797FAE" w:rsidRPr="008A4375" w:rsidRDefault="00797FAE" w:rsidP="0079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Заиграли, </w:t>
            </w:r>
            <w:proofErr w:type="gramStart"/>
            <w:r w:rsidRPr="00797FAE">
              <w:rPr>
                <w:rFonts w:ascii="Times New Roman" w:hAnsi="Times New Roman" w:cs="Times New Roman"/>
                <w:i/>
                <w:sz w:val="24"/>
                <w:szCs w:val="24"/>
              </w:rPr>
              <w:t>заиграли</w:t>
            </w:r>
            <w:proofErr w:type="gramEnd"/>
            <w:r w:rsidRPr="008A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играют громко</w:t>
            </w:r>
          </w:p>
          <w:p w:rsidR="00797FAE" w:rsidRPr="00B354B0" w:rsidRDefault="00797FAE" w:rsidP="00797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Звонкие игрушки, </w:t>
            </w:r>
          </w:p>
          <w:p w:rsidR="00797FAE" w:rsidRPr="00B354B0" w:rsidRDefault="00797FAE" w:rsidP="00797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Громко, громко зазвенели </w:t>
            </w:r>
          </w:p>
          <w:p w:rsidR="00797FAE" w:rsidRPr="008A4375" w:rsidRDefault="00797FAE" w:rsidP="0079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B0">
              <w:rPr>
                <w:rFonts w:ascii="Times New Roman" w:hAnsi="Times New Roman" w:cs="Times New Roman"/>
                <w:i/>
                <w:sz w:val="24"/>
                <w:szCs w:val="24"/>
              </w:rPr>
              <w:t>Наши погремушки</w:t>
            </w:r>
            <w:r w:rsidRPr="008A43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7FAE" w:rsidRPr="008A4375" w:rsidRDefault="00797FAE" w:rsidP="0079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Тихо </w:t>
            </w:r>
            <w:proofErr w:type="gramStart"/>
            <w:r w:rsidRPr="00B354B0">
              <w:rPr>
                <w:rFonts w:ascii="Times New Roman" w:hAnsi="Times New Roman" w:cs="Times New Roman"/>
                <w:i/>
                <w:sz w:val="24"/>
                <w:szCs w:val="24"/>
              </w:rPr>
              <w:t>запоют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играют тихо</w:t>
            </w:r>
          </w:p>
          <w:p w:rsidR="00B354B0" w:rsidRDefault="00797FAE" w:rsidP="00797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4B0">
              <w:rPr>
                <w:rFonts w:ascii="Times New Roman" w:hAnsi="Times New Roman" w:cs="Times New Roman"/>
                <w:i/>
                <w:sz w:val="24"/>
                <w:szCs w:val="24"/>
              </w:rPr>
              <w:t>Звонкие игрушки</w:t>
            </w:r>
            <w:r w:rsidR="00B354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97FAE" w:rsidRPr="008A4375" w:rsidRDefault="00B354B0" w:rsidP="0079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 2-3 раза</w:t>
            </w:r>
            <w:r w:rsidR="00A54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FAE" w:rsidRPr="008A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923" w:rsidRDefault="00350923" w:rsidP="008A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23" w:rsidTr="002F0643">
        <w:tc>
          <w:tcPr>
            <w:tcW w:w="675" w:type="dxa"/>
          </w:tcPr>
          <w:p w:rsidR="00350923" w:rsidRPr="00B354B0" w:rsidRDefault="00B354B0" w:rsidP="002F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B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181BD4" w:rsidRPr="00181BD4" w:rsidRDefault="00181BD4" w:rsidP="0018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музыку с движениями </w:t>
            </w:r>
            <w:r w:rsidRPr="00181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«Санки» </w:t>
            </w:r>
            <w:r w:rsidR="00086368">
              <w:rPr>
                <w:rFonts w:ascii="Times New Roman" w:hAnsi="Times New Roman" w:cs="Times New Roman"/>
                <w:b/>
                <w:sz w:val="24"/>
                <w:szCs w:val="24"/>
              </w:rPr>
              <w:t>(сборник</w:t>
            </w:r>
            <w:r w:rsidR="00000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</w:t>
            </w:r>
            <w:proofErr w:type="spellStart"/>
            <w:r w:rsidR="0000083A">
              <w:rPr>
                <w:rFonts w:ascii="Times New Roman" w:hAnsi="Times New Roman" w:cs="Times New Roman"/>
                <w:b/>
                <w:sz w:val="24"/>
                <w:szCs w:val="24"/>
              </w:rPr>
              <w:t>Сауко</w:t>
            </w:r>
            <w:proofErr w:type="spellEnd"/>
            <w:r w:rsidR="00000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Буренина «Топ-хлоп, малыши»</w:t>
            </w:r>
            <w:r w:rsidRPr="00181BD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50923" w:rsidRPr="008F766C" w:rsidRDefault="008F766C" w:rsidP="008A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Воспитание слухового и зрительного внимания, речевого слуха</w:t>
            </w:r>
          </w:p>
        </w:tc>
        <w:tc>
          <w:tcPr>
            <w:tcW w:w="4643" w:type="dxa"/>
          </w:tcPr>
          <w:p w:rsidR="00181BD4" w:rsidRDefault="00B354B0" w:rsidP="0018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B0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  <w:r w:rsidR="00181BD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81BD4" w:rsidRPr="00181BD4">
              <w:rPr>
                <w:rFonts w:ascii="Times New Roman" w:hAnsi="Times New Roman" w:cs="Times New Roman"/>
                <w:sz w:val="24"/>
                <w:szCs w:val="24"/>
              </w:rPr>
              <w:t>а магнитную доску вывешивает</w:t>
            </w:r>
            <w:r w:rsidR="00181BD4">
              <w:rPr>
                <w:rFonts w:ascii="Times New Roman" w:hAnsi="Times New Roman" w:cs="Times New Roman"/>
                <w:sz w:val="24"/>
                <w:szCs w:val="24"/>
              </w:rPr>
              <w:t xml:space="preserve"> сюжетную</w:t>
            </w:r>
            <w:r w:rsidR="00181BD4" w:rsidRPr="00181BD4">
              <w:rPr>
                <w:rFonts w:ascii="Times New Roman" w:hAnsi="Times New Roman" w:cs="Times New Roman"/>
                <w:sz w:val="24"/>
                <w:szCs w:val="24"/>
              </w:rPr>
              <w:t xml:space="preserve"> картинк</w:t>
            </w:r>
            <w:r w:rsidR="00181B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1BD4" w:rsidRPr="00181B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1BD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181BD4" w:rsidRPr="00181B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F603C" w:rsidRDefault="00086368" w:rsidP="00B354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4B0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603C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делает днем Таня?</w:t>
            </w:r>
          </w:p>
          <w:p w:rsidR="008F603C" w:rsidRPr="008F603C" w:rsidRDefault="008F603C" w:rsidP="00B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3C">
              <w:rPr>
                <w:rFonts w:ascii="Times New Roman" w:hAnsi="Times New Roman" w:cs="Times New Roman"/>
                <w:sz w:val="24"/>
                <w:szCs w:val="24"/>
              </w:rPr>
              <w:t>Дети.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Играет, гуляет,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рисует и т.д.</w:t>
            </w:r>
          </w:p>
          <w:p w:rsidR="00B354B0" w:rsidRPr="00B354B0" w:rsidRDefault="00800FBC" w:rsidP="00B354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Дефектолог. </w:t>
            </w:r>
            <w:r w:rsidR="00181BD4">
              <w:rPr>
                <w:rFonts w:ascii="Times New Roman" w:hAnsi="Times New Roman" w:cs="Times New Roman"/>
                <w:i/>
                <w:sz w:val="24"/>
                <w:szCs w:val="24"/>
              </w:rPr>
              <w:t>День пришел</w:t>
            </w:r>
            <w:r w:rsidR="00B354B0" w:rsidRPr="00B354B0">
              <w:rPr>
                <w:rFonts w:ascii="Times New Roman" w:hAnsi="Times New Roman" w:cs="Times New Roman"/>
                <w:i/>
                <w:sz w:val="24"/>
                <w:szCs w:val="24"/>
              </w:rPr>
              <w:t>, гулять пора.</w:t>
            </w:r>
          </w:p>
          <w:p w:rsidR="00B354B0" w:rsidRDefault="00B354B0" w:rsidP="00B354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4B0">
              <w:rPr>
                <w:rFonts w:ascii="Times New Roman" w:hAnsi="Times New Roman" w:cs="Times New Roman"/>
                <w:i/>
                <w:sz w:val="24"/>
                <w:szCs w:val="24"/>
              </w:rPr>
              <w:t>На дворе нас ждет игра.</w:t>
            </w:r>
          </w:p>
          <w:p w:rsidR="008F766C" w:rsidRPr="00B354B0" w:rsidRDefault="008F766C" w:rsidP="00B354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766C" w:rsidRPr="008A4375" w:rsidRDefault="008F766C" w:rsidP="008F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>Наши детки в санки сели,</w:t>
            </w:r>
            <w:r w:rsidRPr="008A43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Дети бегут парами за руки по залу</w:t>
            </w:r>
          </w:p>
          <w:p w:rsidR="008F766C" w:rsidRPr="008F766C" w:rsidRDefault="008F766C" w:rsidP="008F7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>Громко песенку запели,</w:t>
            </w:r>
          </w:p>
          <w:p w:rsidR="008F766C" w:rsidRPr="008F766C" w:rsidRDefault="008F766C" w:rsidP="008F7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>Покатились далеко,</w:t>
            </w:r>
          </w:p>
          <w:p w:rsidR="008F766C" w:rsidRPr="008F766C" w:rsidRDefault="008F766C" w:rsidP="008F7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>Не догонит их никто.</w:t>
            </w:r>
          </w:p>
          <w:p w:rsidR="008F766C" w:rsidRPr="008F766C" w:rsidRDefault="008F766C" w:rsidP="008F7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>За веревочку взялись</w:t>
            </w:r>
          </w:p>
          <w:p w:rsidR="008F766C" w:rsidRPr="008F766C" w:rsidRDefault="008F766C" w:rsidP="008F7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помчались с горки вниз.</w:t>
            </w:r>
          </w:p>
          <w:p w:rsidR="008F766C" w:rsidRPr="008A4375" w:rsidRDefault="008F766C" w:rsidP="008F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Вдруг салазки на бок </w:t>
            </w:r>
            <w:proofErr w:type="gramStart"/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>–х</w:t>
            </w:r>
            <w:proofErr w:type="gramEnd"/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>лоп!</w:t>
            </w:r>
            <w:r w:rsidRPr="008A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A4375">
              <w:rPr>
                <w:rFonts w:ascii="Times New Roman" w:hAnsi="Times New Roman" w:cs="Times New Roman"/>
                <w:sz w:val="24"/>
                <w:szCs w:val="24"/>
              </w:rPr>
              <w:t>Падают</w:t>
            </w:r>
          </w:p>
          <w:p w:rsidR="008F766C" w:rsidRPr="008F766C" w:rsidRDefault="008F766C" w:rsidP="008F7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>Ай-</w:t>
            </w:r>
            <w:proofErr w:type="spellStart"/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>яй</w:t>
            </w:r>
            <w:proofErr w:type="spellEnd"/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>яй-яй-яй-яй-яй</w:t>
            </w:r>
            <w:proofErr w:type="spellEnd"/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F766C" w:rsidRPr="008F766C" w:rsidRDefault="008F766C" w:rsidP="008F7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>Все попадали в сугроб.</w:t>
            </w:r>
          </w:p>
          <w:p w:rsidR="008F766C" w:rsidRPr="008A4375" w:rsidRDefault="008F766C" w:rsidP="008F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>Ну, вставай, вставай дружок</w:t>
            </w:r>
            <w:r w:rsidRPr="008A4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F766C" w:rsidRPr="008F766C" w:rsidRDefault="008F766C" w:rsidP="008F7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>И отряхивай снежок.</w:t>
            </w:r>
          </w:p>
          <w:p w:rsidR="008F766C" w:rsidRDefault="008F766C" w:rsidP="008F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75">
              <w:rPr>
                <w:rFonts w:ascii="Times New Roman" w:hAnsi="Times New Roman" w:cs="Times New Roman"/>
                <w:sz w:val="24"/>
                <w:szCs w:val="24"/>
              </w:rPr>
              <w:t xml:space="preserve">Встают, отряхиваются </w:t>
            </w:r>
          </w:p>
          <w:p w:rsidR="008F766C" w:rsidRPr="008F766C" w:rsidRDefault="008F766C" w:rsidP="008F7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Снова в саночки садись, с горки весело катись. </w:t>
            </w:r>
          </w:p>
          <w:p w:rsidR="00350923" w:rsidRDefault="008F766C" w:rsidP="0018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игру 2-3 раза.</w:t>
            </w:r>
          </w:p>
          <w:p w:rsidR="00086368" w:rsidRDefault="00086368" w:rsidP="0000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3A" w:rsidTr="002F0643">
        <w:tc>
          <w:tcPr>
            <w:tcW w:w="675" w:type="dxa"/>
          </w:tcPr>
          <w:p w:rsidR="0000083A" w:rsidRPr="00B354B0" w:rsidRDefault="0000083A" w:rsidP="002F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00083A" w:rsidRPr="004757EE" w:rsidRDefault="0000083A" w:rsidP="0000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 с движениями</w:t>
            </w:r>
            <w:r w:rsidRPr="00475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«Варись, варись, кашка» Е. Туманян.</w:t>
            </w:r>
          </w:p>
          <w:p w:rsidR="0000083A" w:rsidRPr="00181BD4" w:rsidRDefault="0000083A" w:rsidP="0018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моторики, координации речи с музыкой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движениями, голоса и артикуляции.</w:t>
            </w:r>
          </w:p>
        </w:tc>
        <w:tc>
          <w:tcPr>
            <w:tcW w:w="4643" w:type="dxa"/>
          </w:tcPr>
          <w:p w:rsidR="0000083A" w:rsidRDefault="0000083A" w:rsidP="00181B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83A">
              <w:rPr>
                <w:rFonts w:ascii="Times New Roman" w:hAnsi="Times New Roman" w:cs="Times New Roman"/>
                <w:i/>
                <w:sz w:val="24"/>
                <w:szCs w:val="24"/>
              </w:rPr>
              <w:t>Пора домой обедать, нужно кашку варить</w:t>
            </w:r>
          </w:p>
          <w:p w:rsidR="0000083A" w:rsidRPr="008A4375" w:rsidRDefault="00800FBC" w:rsidP="0000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подпевают.</w:t>
            </w:r>
          </w:p>
          <w:p w:rsidR="0000083A" w:rsidRPr="0000083A" w:rsidRDefault="0000083A" w:rsidP="0000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Варись, варись кашка,                               </w:t>
            </w:r>
            <w:r w:rsidRPr="0000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водят указательным пальцем по ладошке</w:t>
            </w:r>
          </w:p>
          <w:p w:rsidR="0000083A" w:rsidRPr="0000083A" w:rsidRDefault="0000083A" w:rsidP="0000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голубенькой чашке, </w:t>
            </w:r>
          </w:p>
          <w:p w:rsidR="0000083A" w:rsidRPr="0000083A" w:rsidRDefault="0000083A" w:rsidP="0000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83A">
              <w:rPr>
                <w:rFonts w:ascii="Times New Roman" w:hAnsi="Times New Roman" w:cs="Times New Roman"/>
                <w:i/>
                <w:sz w:val="24"/>
                <w:szCs w:val="24"/>
              </w:rPr>
              <w:t>Варись поскорее,</w:t>
            </w:r>
          </w:p>
          <w:p w:rsidR="0000083A" w:rsidRPr="0000083A" w:rsidRDefault="0000083A" w:rsidP="0000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83A">
              <w:rPr>
                <w:rFonts w:ascii="Times New Roman" w:hAnsi="Times New Roman" w:cs="Times New Roman"/>
                <w:i/>
                <w:sz w:val="24"/>
                <w:szCs w:val="24"/>
              </w:rPr>
              <w:t>Булькай веселее</w:t>
            </w:r>
          </w:p>
          <w:p w:rsidR="0000083A" w:rsidRDefault="0000083A" w:rsidP="0000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83A">
              <w:rPr>
                <w:rFonts w:ascii="Times New Roman" w:hAnsi="Times New Roman" w:cs="Times New Roman"/>
                <w:sz w:val="24"/>
                <w:szCs w:val="24"/>
              </w:rPr>
              <w:t>Сжимают и разжимают пальцы и произносят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0083A" w:rsidRDefault="0000083A" w:rsidP="0000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«Буль»,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буль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00083A" w:rsidRPr="0000083A" w:rsidRDefault="0000083A" w:rsidP="0000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83A">
              <w:rPr>
                <w:rFonts w:ascii="Times New Roman" w:hAnsi="Times New Roman" w:cs="Times New Roman"/>
                <w:i/>
                <w:sz w:val="24"/>
                <w:szCs w:val="24"/>
              </w:rPr>
              <w:t>Варись, варись, кашка сладка</w:t>
            </w:r>
          </w:p>
          <w:p w:rsidR="0000083A" w:rsidRPr="0000083A" w:rsidRDefault="0000083A" w:rsidP="0000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83A">
              <w:rPr>
                <w:rFonts w:ascii="Times New Roman" w:hAnsi="Times New Roman" w:cs="Times New Roman"/>
                <w:i/>
                <w:sz w:val="24"/>
                <w:szCs w:val="24"/>
              </w:rPr>
              <w:t>Из густого молока,</w:t>
            </w:r>
          </w:p>
          <w:p w:rsidR="0000083A" w:rsidRPr="0000083A" w:rsidRDefault="0000083A" w:rsidP="0000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83A">
              <w:rPr>
                <w:rFonts w:ascii="Times New Roman" w:hAnsi="Times New Roman" w:cs="Times New Roman"/>
                <w:i/>
                <w:sz w:val="24"/>
                <w:szCs w:val="24"/>
              </w:rPr>
              <w:t>Из густого молока,</w:t>
            </w:r>
          </w:p>
          <w:p w:rsidR="0000083A" w:rsidRPr="0000083A" w:rsidRDefault="0000083A" w:rsidP="0000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83A">
              <w:rPr>
                <w:rFonts w:ascii="Times New Roman" w:hAnsi="Times New Roman" w:cs="Times New Roman"/>
                <w:i/>
                <w:sz w:val="24"/>
                <w:szCs w:val="24"/>
              </w:rPr>
              <w:t>Да из мелкой крупки</w:t>
            </w:r>
            <w:proofErr w:type="gramStart"/>
            <w:r w:rsidRPr="0000083A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gramEnd"/>
          </w:p>
          <w:p w:rsidR="0000083A" w:rsidRDefault="0000083A" w:rsidP="0000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3A">
              <w:rPr>
                <w:rFonts w:ascii="Times New Roman" w:hAnsi="Times New Roman" w:cs="Times New Roman"/>
                <w:i/>
                <w:sz w:val="24"/>
                <w:szCs w:val="24"/>
              </w:rPr>
              <w:t>У того, кто кашу съест,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00083A" w:rsidRDefault="0000083A" w:rsidP="0000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грозят пальцем, щелкают зубами.</w:t>
            </w:r>
          </w:p>
          <w:p w:rsidR="0000083A" w:rsidRPr="0000083A" w:rsidRDefault="0000083A" w:rsidP="0000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Вырастут все зубки </w:t>
            </w:r>
          </w:p>
          <w:p w:rsidR="0000083A" w:rsidRPr="0000083A" w:rsidRDefault="0000083A" w:rsidP="00181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3A" w:rsidTr="002F0643">
        <w:tc>
          <w:tcPr>
            <w:tcW w:w="675" w:type="dxa"/>
          </w:tcPr>
          <w:p w:rsidR="0000083A" w:rsidRPr="00B354B0" w:rsidRDefault="0000083A" w:rsidP="002F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3" w:type="dxa"/>
          </w:tcPr>
          <w:p w:rsidR="0000083A" w:rsidRDefault="0000083A" w:rsidP="0018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Релаксационная пауза.</w:t>
            </w:r>
          </w:p>
          <w:p w:rsidR="002D6544" w:rsidRPr="002D6544" w:rsidRDefault="002D6544" w:rsidP="00181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2D6544" w:rsidRDefault="0000083A" w:rsidP="0000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4B0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Таня покушала, а потом легла в кроватку</w:t>
            </w:r>
            <w:r w:rsidR="002D6544">
              <w:rPr>
                <w:rFonts w:ascii="Times New Roman" w:hAnsi="Times New Roman" w:cs="Times New Roman"/>
                <w:i/>
                <w:sz w:val="24"/>
                <w:szCs w:val="24"/>
              </w:rPr>
              <w:t>. Наступила ночь,</w:t>
            </w:r>
            <w:r w:rsidRPr="0000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нашей Тане спать пора.</w:t>
            </w:r>
          </w:p>
          <w:p w:rsidR="002D6544" w:rsidRDefault="002D6544" w:rsidP="002D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B0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81BD4">
              <w:rPr>
                <w:rFonts w:ascii="Times New Roman" w:hAnsi="Times New Roman" w:cs="Times New Roman"/>
                <w:sz w:val="24"/>
                <w:szCs w:val="24"/>
              </w:rPr>
              <w:t>а магнитную доску вывешивает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сюжетную</w:t>
            </w:r>
            <w:r w:rsidRPr="00181BD4">
              <w:rPr>
                <w:rFonts w:ascii="Times New Roman" w:hAnsi="Times New Roman" w:cs="Times New Roman"/>
                <w:sz w:val="24"/>
                <w:szCs w:val="24"/>
              </w:rPr>
              <w:t xml:space="preserve"> картинк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1B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  <w:r w:rsidRPr="00181B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0FBC" w:rsidRDefault="00800FBC" w:rsidP="002D65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Таня делает ночью?</w:t>
            </w:r>
          </w:p>
          <w:p w:rsidR="00800FBC" w:rsidRPr="00800FBC" w:rsidRDefault="00800FBC" w:rsidP="002D65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Спит.</w:t>
            </w:r>
          </w:p>
          <w:p w:rsidR="0000083A" w:rsidRDefault="002D6544" w:rsidP="002D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 предлагает детям лечь на спинки на ковер, выключает свет. </w:t>
            </w:r>
          </w:p>
          <w:p w:rsidR="002D6544" w:rsidRDefault="002D6544" w:rsidP="002D65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4B0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Пришла пора отдохнуть. Закройте глазки и представьте, что вы лежите в своих кроватках. Лежите спокойно, а мы споем вам колыбельную песенку.</w:t>
            </w:r>
          </w:p>
          <w:p w:rsidR="002D6544" w:rsidRDefault="002D6544" w:rsidP="002D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лежат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расслабившись, слушают «Колыбельную песенку». Затем дефектолог включает свет.</w:t>
            </w:r>
          </w:p>
          <w:p w:rsidR="002D6544" w:rsidRPr="002D6544" w:rsidRDefault="002D6544" w:rsidP="002D65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Откройте глазки, потянитесь, медленно садитесь, потянитесь, медленно вставайте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отянитесь. Кто у нас умеет тянуться выше всех?</w:t>
            </w:r>
          </w:p>
        </w:tc>
      </w:tr>
      <w:tr w:rsidR="002D6544" w:rsidTr="002F0643">
        <w:tc>
          <w:tcPr>
            <w:tcW w:w="675" w:type="dxa"/>
          </w:tcPr>
          <w:p w:rsidR="002D6544" w:rsidRDefault="002D6544" w:rsidP="002F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2D6544" w:rsidRDefault="002D6544" w:rsidP="0018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итога занятия. </w:t>
            </w:r>
          </w:p>
          <w:p w:rsidR="002D6544" w:rsidRPr="002D6544" w:rsidRDefault="002D6544" w:rsidP="0018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по ходу образовательной деятельности.</w:t>
            </w:r>
          </w:p>
        </w:tc>
        <w:tc>
          <w:tcPr>
            <w:tcW w:w="4643" w:type="dxa"/>
          </w:tcPr>
          <w:p w:rsidR="00F103A7" w:rsidRDefault="00F103A7" w:rsidP="00F1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свободно вокруг д</w:t>
            </w:r>
            <w:r w:rsidR="002D65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фектолога.</w:t>
            </w:r>
          </w:p>
          <w:p w:rsidR="002D6544" w:rsidRDefault="00F103A7" w:rsidP="00F103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Дефектолог. </w:t>
            </w:r>
            <w:r w:rsidR="00800FBC">
              <w:rPr>
                <w:rFonts w:ascii="Times New Roman" w:hAnsi="Times New Roman" w:cs="Times New Roman"/>
                <w:i/>
                <w:sz w:val="24"/>
                <w:szCs w:val="24"/>
              </w:rPr>
              <w:t>Сегодня мы с вами много играли, пели. Давайте вспомним, что делала Таня утром?</w:t>
            </w:r>
          </w:p>
          <w:p w:rsidR="00800FBC" w:rsidRDefault="00800FBC" w:rsidP="00F1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800FBC" w:rsidRDefault="00800FBC" w:rsidP="00F103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Таня делала днем?</w:t>
            </w:r>
          </w:p>
          <w:p w:rsidR="00800FBC" w:rsidRDefault="00800FBC" w:rsidP="0080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800FBC" w:rsidRDefault="00800FBC" w:rsidP="00800F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Таня делала ночью?</w:t>
            </w:r>
          </w:p>
          <w:p w:rsidR="00800FBC" w:rsidRDefault="00800FBC" w:rsidP="0080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800FBC" w:rsidRPr="00800FBC" w:rsidRDefault="00800FBC" w:rsidP="00F103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72A" w:rsidTr="002F0643">
        <w:tc>
          <w:tcPr>
            <w:tcW w:w="675" w:type="dxa"/>
          </w:tcPr>
          <w:p w:rsidR="0093172A" w:rsidRDefault="0093172A" w:rsidP="002F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93172A" w:rsidRDefault="0093172A" w:rsidP="0018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упражнение.</w:t>
            </w:r>
          </w:p>
        </w:tc>
        <w:tc>
          <w:tcPr>
            <w:tcW w:w="4643" w:type="dxa"/>
          </w:tcPr>
          <w:p w:rsidR="0093172A" w:rsidRDefault="0093172A" w:rsidP="00F1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марша дети выходят из зала.</w:t>
            </w:r>
          </w:p>
        </w:tc>
      </w:tr>
    </w:tbl>
    <w:p w:rsidR="007C216F" w:rsidRPr="007C216F" w:rsidRDefault="007C216F" w:rsidP="008A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375" w:rsidRPr="008A4375" w:rsidRDefault="008A4375" w:rsidP="00475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4375" w:rsidRPr="008A4375" w:rsidSect="00FF4D1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207"/>
    <w:rsid w:val="0000083A"/>
    <w:rsid w:val="00010E71"/>
    <w:rsid w:val="000174DD"/>
    <w:rsid w:val="00081843"/>
    <w:rsid w:val="00086368"/>
    <w:rsid w:val="00157A85"/>
    <w:rsid w:val="00170C1E"/>
    <w:rsid w:val="00181BD4"/>
    <w:rsid w:val="002D6544"/>
    <w:rsid w:val="002F0643"/>
    <w:rsid w:val="00350923"/>
    <w:rsid w:val="003837DD"/>
    <w:rsid w:val="004757EE"/>
    <w:rsid w:val="00516751"/>
    <w:rsid w:val="00533C2A"/>
    <w:rsid w:val="0062737C"/>
    <w:rsid w:val="00732860"/>
    <w:rsid w:val="00797FAE"/>
    <w:rsid w:val="007A0055"/>
    <w:rsid w:val="007C1779"/>
    <w:rsid w:val="007C216F"/>
    <w:rsid w:val="00800FBC"/>
    <w:rsid w:val="00811207"/>
    <w:rsid w:val="00867E02"/>
    <w:rsid w:val="008A4375"/>
    <w:rsid w:val="008D296C"/>
    <w:rsid w:val="008F603C"/>
    <w:rsid w:val="008F766C"/>
    <w:rsid w:val="0093172A"/>
    <w:rsid w:val="009C4EAB"/>
    <w:rsid w:val="00A005E0"/>
    <w:rsid w:val="00A549CF"/>
    <w:rsid w:val="00B15917"/>
    <w:rsid w:val="00B354B0"/>
    <w:rsid w:val="00B633D9"/>
    <w:rsid w:val="00C95D69"/>
    <w:rsid w:val="00D77A65"/>
    <w:rsid w:val="00DB615B"/>
    <w:rsid w:val="00EA4391"/>
    <w:rsid w:val="00F103A7"/>
    <w:rsid w:val="00F81B6E"/>
    <w:rsid w:val="00FA5039"/>
    <w:rsid w:val="00FB2761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4D1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F4D1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D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4D1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F4D1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D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E8073B-2CBD-4B0C-A087-7E4B3D2B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образовательной деятельности с обучающимися 3-4 лет с ЗПР.</vt:lpstr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образовательной деятельности с обучающимися 3-4 лет с ЗПР.</dc:title>
  <dc:subject>Конспект образовательной деятельности с детьми 3-4 лет с ЗПР. </dc:subject>
  <dc:creator>Провела: учитель – дефектолог –С.А.Фильева</dc:creator>
  <cp:keywords/>
  <dc:description/>
  <cp:lastModifiedBy>111</cp:lastModifiedBy>
  <cp:revision>13</cp:revision>
  <dcterms:created xsi:type="dcterms:W3CDTF">2017-06-26T09:34:00Z</dcterms:created>
  <dcterms:modified xsi:type="dcterms:W3CDTF">2021-09-01T13:50:00Z</dcterms:modified>
</cp:coreProperties>
</file>